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A53" w:rsidRDefault="00090C55" w:rsidP="00477654">
      <w:pPr>
        <w:spacing w:after="120"/>
        <w:ind w:left="7371"/>
        <w:jc w:val="center"/>
        <w:rPr>
          <w:sz w:val="20"/>
          <w:szCs w:val="20"/>
        </w:rPr>
      </w:pPr>
      <w:r>
        <w:rPr>
          <w:sz w:val="20"/>
          <w:szCs w:val="20"/>
        </w:rPr>
        <w:t>Приложение № 2</w:t>
      </w:r>
      <w:r w:rsidR="00E20203" w:rsidRPr="00824277">
        <w:rPr>
          <w:sz w:val="20"/>
          <w:szCs w:val="20"/>
        </w:rPr>
        <w:br/>
      </w:r>
      <w:r>
        <w:rPr>
          <w:sz w:val="20"/>
          <w:szCs w:val="20"/>
        </w:rPr>
        <w:t>к приказу Росреестра</w:t>
      </w:r>
      <w:r>
        <w:rPr>
          <w:sz w:val="20"/>
          <w:szCs w:val="20"/>
        </w:rPr>
        <w:br/>
        <w:t>от 24 мая 2021 г. № П/0216</w:t>
      </w:r>
    </w:p>
    <w:p w:rsidR="0085434C" w:rsidRPr="0085434C" w:rsidRDefault="0085434C" w:rsidP="00477654">
      <w:pPr>
        <w:spacing w:after="360"/>
        <w:ind w:left="7371"/>
        <w:jc w:val="center"/>
        <w:rPr>
          <w:sz w:val="18"/>
          <w:szCs w:val="18"/>
        </w:rPr>
      </w:pPr>
      <w:r w:rsidRPr="000F01CF">
        <w:rPr>
          <w:sz w:val="18"/>
          <w:szCs w:val="18"/>
        </w:rPr>
        <w:t>(в ред. Приказа Росреестра</w:t>
      </w:r>
      <w:r w:rsidRPr="000F01CF">
        <w:rPr>
          <w:sz w:val="18"/>
          <w:szCs w:val="18"/>
        </w:rPr>
        <w:br/>
        <w:t xml:space="preserve">от 17.06.2025 № </w:t>
      </w:r>
      <w:r w:rsidR="0086512C" w:rsidRPr="000F01CF">
        <w:rPr>
          <w:sz w:val="18"/>
          <w:szCs w:val="18"/>
        </w:rPr>
        <w:t>П</w:t>
      </w:r>
      <w:r w:rsidRPr="000F01CF">
        <w:rPr>
          <w:sz w:val="18"/>
          <w:szCs w:val="18"/>
        </w:rPr>
        <w:t>/0213/25)</w:t>
      </w:r>
    </w:p>
    <w:p w:rsidR="00E11A53" w:rsidRPr="00090C55" w:rsidRDefault="00824277" w:rsidP="00763B87">
      <w:pPr>
        <w:spacing w:after="480"/>
        <w:jc w:val="right"/>
        <w:rPr>
          <w:b/>
        </w:rPr>
      </w:pPr>
      <w:r w:rsidRPr="00090C55">
        <w:rPr>
          <w:b/>
        </w:rPr>
        <w:t>Форма</w:t>
      </w:r>
    </w:p>
    <w:p w:rsidR="00E11A53" w:rsidRPr="00C94508" w:rsidRDefault="00E11A53" w:rsidP="00090C55">
      <w:pPr>
        <w:ind w:left="4820"/>
        <w:jc w:val="center"/>
      </w:pPr>
    </w:p>
    <w:p w:rsidR="00E20203" w:rsidRPr="00090C55" w:rsidRDefault="00090C55" w:rsidP="00763B87">
      <w:pPr>
        <w:pBdr>
          <w:top w:val="single" w:sz="4" w:space="1" w:color="auto"/>
        </w:pBdr>
        <w:spacing w:after="480"/>
        <w:ind w:left="4820"/>
        <w:jc w:val="center"/>
        <w:rPr>
          <w:sz w:val="20"/>
          <w:szCs w:val="20"/>
        </w:rPr>
      </w:pPr>
      <w:r>
        <w:rPr>
          <w:sz w:val="20"/>
          <w:szCs w:val="20"/>
        </w:rPr>
        <w:t>(полное наименование бюджетного учреждения, созданного субъектом Российской Федерации</w:t>
      </w:r>
      <w:r>
        <w:rPr>
          <w:sz w:val="20"/>
          <w:szCs w:val="20"/>
        </w:rPr>
        <w:br/>
        <w:t>и наделенного полномочиями, связанными</w:t>
      </w:r>
      <w:r>
        <w:rPr>
          <w:sz w:val="20"/>
          <w:szCs w:val="20"/>
        </w:rPr>
        <w:br/>
        <w:t>с определением кадастровой стоимости)</w:t>
      </w:r>
    </w:p>
    <w:p w:rsidR="00E20203" w:rsidRPr="00072D46" w:rsidRDefault="00072D46" w:rsidP="00072D46">
      <w:pPr>
        <w:spacing w:after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Декларация о характеристиках объекта недвижимости</w:t>
      </w:r>
    </w:p>
    <w:p w:rsidR="00E20203" w:rsidRDefault="00072D46" w:rsidP="00072D46">
      <w:pPr>
        <w:spacing w:after="360"/>
        <w:jc w:val="right"/>
      </w:pPr>
      <w:r>
        <w:t>Раздел 1</w:t>
      </w:r>
    </w:p>
    <w:p w:rsidR="00E20203" w:rsidRDefault="00072D46" w:rsidP="00972288">
      <w:pPr>
        <w:spacing w:after="240"/>
        <w:jc w:val="center"/>
      </w:pPr>
      <w:r>
        <w:t>Общие сведения об объекте недвижимости,</w:t>
      </w:r>
      <w:r>
        <w:br/>
        <w:t>заявителе (представителе заявителя)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6"/>
        <w:gridCol w:w="282"/>
        <w:gridCol w:w="1418"/>
        <w:gridCol w:w="851"/>
        <w:gridCol w:w="1644"/>
        <w:gridCol w:w="1757"/>
        <w:gridCol w:w="851"/>
        <w:gridCol w:w="1870"/>
        <w:gridCol w:w="572"/>
      </w:tblGrid>
      <w:tr w:rsidR="001C7A1E" w:rsidRPr="00972288" w:rsidTr="00C12078">
        <w:trPr>
          <w:cantSplit/>
          <w:jc w:val="center"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№</w:t>
            </w:r>
            <w:r w:rsidRPr="0097228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Значение (описание) характеристики</w:t>
            </w:r>
          </w:p>
        </w:tc>
      </w:tr>
      <w:tr w:rsidR="00972288" w:rsidRPr="00972288" w:rsidTr="00C12078">
        <w:trPr>
          <w:cantSplit/>
          <w:jc w:val="center"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1</w:t>
            </w:r>
          </w:p>
        </w:tc>
        <w:tc>
          <w:tcPr>
            <w:tcW w:w="9243" w:type="dxa"/>
            <w:gridSpan w:val="8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Основные характеристики объекта недвижимости</w:t>
            </w:r>
          </w:p>
        </w:tc>
      </w:tr>
      <w:tr w:rsidR="00763B87" w:rsidRPr="00972288" w:rsidTr="00C12078">
        <w:trPr>
          <w:cantSplit/>
          <w:jc w:val="center"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1.1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</w:pPr>
            <w:r w:rsidRPr="00972288">
              <w:rPr>
                <w:sz w:val="22"/>
                <w:szCs w:val="22"/>
              </w:rPr>
              <w:t xml:space="preserve">Вид объекта недвижимости (земельный участок, здание, помещение, сооружение, объект незавершенного строительства, </w:t>
            </w:r>
            <w:r w:rsidR="000F01CF">
              <w:rPr>
                <w:sz w:val="22"/>
                <w:szCs w:val="22"/>
              </w:rPr>
              <w:t>машино</w:t>
            </w:r>
            <w:r w:rsidRPr="00972288">
              <w:rPr>
                <w:sz w:val="22"/>
                <w:szCs w:val="22"/>
              </w:rPr>
              <w:t>-место)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</w:pPr>
          </w:p>
        </w:tc>
      </w:tr>
      <w:tr w:rsidR="00763B87" w:rsidRPr="00972288" w:rsidTr="00C12078">
        <w:trPr>
          <w:cantSplit/>
          <w:jc w:val="center"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1.2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</w:pPr>
            <w:r w:rsidRPr="00972288">
              <w:rPr>
                <w:sz w:val="22"/>
                <w:szCs w:val="22"/>
              </w:rPr>
              <w:t>Кадастровый номер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</w:pPr>
          </w:p>
        </w:tc>
      </w:tr>
      <w:tr w:rsidR="00972288" w:rsidRPr="00972288" w:rsidTr="00C12078">
        <w:trPr>
          <w:cantSplit/>
          <w:jc w:val="center"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2</w:t>
            </w:r>
          </w:p>
        </w:tc>
        <w:tc>
          <w:tcPr>
            <w:tcW w:w="9243" w:type="dxa"/>
            <w:gridSpan w:val="8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Сведения о заявителе</w:t>
            </w:r>
          </w:p>
        </w:tc>
      </w:tr>
      <w:tr w:rsidR="00972288" w:rsidRPr="00972288" w:rsidTr="00C12078">
        <w:trPr>
          <w:cantSplit/>
          <w:jc w:val="center"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2.1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</w:pPr>
            <w:r w:rsidRPr="00972288">
              <w:rPr>
                <w:sz w:val="22"/>
                <w:szCs w:val="22"/>
              </w:rPr>
              <w:t xml:space="preserve">Фамилия, имя, отчество (последнее </w:t>
            </w:r>
            <w:r w:rsidR="001C7A1E">
              <w:rPr>
                <w:sz w:val="22"/>
                <w:szCs w:val="22"/>
              </w:rPr>
              <w:t>–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при наличии) физического лица;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</w:pPr>
          </w:p>
        </w:tc>
      </w:tr>
      <w:tr w:rsidR="00972288" w:rsidRPr="00972288" w:rsidTr="00C12078">
        <w:trPr>
          <w:cantSplit/>
          <w:jc w:val="center"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0F01CF">
            <w:pPr>
              <w:spacing w:before="60" w:after="60"/>
              <w:ind w:left="57" w:right="57"/>
              <w:jc w:val="both"/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</w:t>
            </w:r>
            <w:r w:rsidR="007A0A7D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 xml:space="preserve">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</w:pPr>
          </w:p>
        </w:tc>
      </w:tr>
      <w:tr w:rsidR="00972288" w:rsidRPr="00972288" w:rsidTr="00C12078">
        <w:trPr>
          <w:cantSplit/>
          <w:jc w:val="center"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2.3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</w:pPr>
          </w:p>
        </w:tc>
      </w:tr>
      <w:tr w:rsidR="00972288" w:rsidRPr="00972288" w:rsidTr="00C12078">
        <w:trPr>
          <w:cantSplit/>
          <w:jc w:val="center"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3</w:t>
            </w:r>
          </w:p>
        </w:tc>
        <w:tc>
          <w:tcPr>
            <w:tcW w:w="9243" w:type="dxa"/>
            <w:gridSpan w:val="8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Сведения о представителе заявителя</w:t>
            </w:r>
          </w:p>
        </w:tc>
      </w:tr>
      <w:tr w:rsidR="00972288" w:rsidRPr="00972288" w:rsidTr="00C12078">
        <w:trPr>
          <w:cantSplit/>
          <w:jc w:val="center"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3.1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</w:pPr>
            <w:r w:rsidRPr="00972288">
              <w:rPr>
                <w:sz w:val="22"/>
                <w:szCs w:val="22"/>
              </w:rPr>
              <w:t xml:space="preserve">Фамилия, имя, отчество физического лица (последнее </w:t>
            </w:r>
            <w:r w:rsidR="001C7A1E">
              <w:rPr>
                <w:sz w:val="22"/>
                <w:szCs w:val="22"/>
              </w:rPr>
              <w:t>–</w:t>
            </w:r>
            <w:r w:rsidRPr="00972288">
              <w:rPr>
                <w:sz w:val="22"/>
                <w:szCs w:val="22"/>
              </w:rPr>
              <w:t xml:space="preserve"> при наличии); организационно-правовая форма юридического лица и его полное наименование, соответствующие информации, содержащейся в Едином государственном реестре юридических лиц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</w:pPr>
          </w:p>
        </w:tc>
      </w:tr>
      <w:tr w:rsidR="00972288" w:rsidRPr="00972288" w:rsidTr="00C12078">
        <w:trPr>
          <w:cantSplit/>
          <w:jc w:val="center"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3.2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  <w:jc w:val="both"/>
            </w:pPr>
            <w:r>
              <w:rPr>
                <w:sz w:val="22"/>
                <w:szCs w:val="22"/>
              </w:rPr>
              <w:t>Наименование и реквизиты документа, удостоверяющего полномочия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</w:pPr>
          </w:p>
        </w:tc>
      </w:tr>
      <w:tr w:rsidR="00972288" w:rsidRPr="00972288" w:rsidTr="00C12078">
        <w:trPr>
          <w:cantSplit/>
          <w:jc w:val="center"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3.3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0F01CF">
            <w:pPr>
              <w:spacing w:before="60" w:after="60"/>
              <w:ind w:left="57" w:right="57"/>
              <w:jc w:val="both"/>
            </w:pPr>
            <w:r w:rsidRPr="00972288">
              <w:rPr>
                <w:sz w:val="22"/>
                <w:szCs w:val="22"/>
              </w:rPr>
              <w:t xml:space="preserve">Почтовый адрес (почтовый индекс, наименование субъекта Российской Федерации, район, город, населенный пункт, улица, номер дома (здания, владения), корпус (строение, литера), номер квартиры (помещения) и (или) </w:t>
            </w:r>
            <w:r w:rsidR="007A0A7D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 xml:space="preserve">адрес электронной почты (при наличии), по которым должны быть направлены уведомление о причинах, по которым декларация не подлежит рассмотрению, </w:t>
            </w:r>
            <w:r w:rsidR="00C94508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уведомление о продлении срока рассмотрения декларации, и (или) уведомление с указанием учтенной</w:t>
            </w:r>
            <w:r w:rsidR="006045A3" w:rsidRPr="006045A3">
              <w:rPr>
                <w:sz w:val="22"/>
                <w:szCs w:val="22"/>
              </w:rPr>
              <w:br/>
            </w:r>
            <w:r w:rsidRPr="00972288">
              <w:rPr>
                <w:sz w:val="22"/>
                <w:szCs w:val="22"/>
              </w:rPr>
              <w:t>и (или) неучтенной информации, содержащейся в декларации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</w:pPr>
          </w:p>
        </w:tc>
      </w:tr>
      <w:tr w:rsidR="001C7A1E" w:rsidRPr="00972288" w:rsidTr="00C12078">
        <w:trPr>
          <w:cantSplit/>
          <w:jc w:val="center"/>
        </w:trPr>
        <w:tc>
          <w:tcPr>
            <w:tcW w:w="736" w:type="dxa"/>
          </w:tcPr>
          <w:p w:rsidR="00972288" w:rsidRPr="00972288" w:rsidRDefault="00972288" w:rsidP="00C929F5">
            <w:pPr>
              <w:spacing w:before="60" w:after="60"/>
              <w:jc w:val="center"/>
            </w:pPr>
            <w:r w:rsidRPr="00972288">
              <w:rPr>
                <w:sz w:val="22"/>
                <w:szCs w:val="22"/>
              </w:rPr>
              <w:t>3.4</w:t>
            </w:r>
          </w:p>
        </w:tc>
        <w:tc>
          <w:tcPr>
            <w:tcW w:w="4195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</w:pPr>
            <w:r w:rsidRPr="00972288">
              <w:rPr>
                <w:sz w:val="22"/>
                <w:szCs w:val="22"/>
              </w:rPr>
              <w:t>Телефон для связи (по желанию)</w:t>
            </w:r>
          </w:p>
        </w:tc>
        <w:tc>
          <w:tcPr>
            <w:tcW w:w="5048" w:type="dxa"/>
            <w:gridSpan w:val="4"/>
          </w:tcPr>
          <w:p w:rsidR="00972288" w:rsidRPr="00972288" w:rsidRDefault="00972288" w:rsidP="00C929F5">
            <w:pPr>
              <w:spacing w:before="60" w:after="60"/>
              <w:ind w:left="57" w:right="57"/>
            </w:pPr>
          </w:p>
        </w:tc>
      </w:tr>
      <w:tr w:rsidR="001C7A1E" w:rsidRPr="00E327F5" w:rsidTr="00C12078">
        <w:trPr>
          <w:cantSplit/>
          <w:jc w:val="center"/>
        </w:trPr>
        <w:tc>
          <w:tcPr>
            <w:tcW w:w="736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</w:pPr>
            <w:r w:rsidRPr="00E327F5">
              <w:rPr>
                <w:sz w:val="22"/>
                <w:szCs w:val="22"/>
              </w:rPr>
              <w:t>4</w:t>
            </w:r>
          </w:p>
        </w:tc>
        <w:tc>
          <w:tcPr>
            <w:tcW w:w="9245" w:type="dxa"/>
            <w:gridSpan w:val="8"/>
            <w:tcBorders>
              <w:bottom w:val="nil"/>
            </w:tcBorders>
          </w:tcPr>
          <w:p w:rsidR="001C7A1E" w:rsidRPr="00E327F5" w:rsidRDefault="001C7A1E" w:rsidP="001C7A1E">
            <w:pPr>
              <w:spacing w:before="60" w:after="180"/>
              <w:jc w:val="center"/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282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</w:tr>
      <w:tr w:rsidR="001C7A1E" w:rsidRPr="00E327F5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282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1C7A1E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E327F5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924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</w:tbl>
    <w:p w:rsidR="00072D46" w:rsidRPr="000F01CF" w:rsidRDefault="00072D46" w:rsidP="005C5FFA">
      <w:pPr>
        <w:spacing w:after="1320"/>
        <w:rPr>
          <w:sz w:val="2"/>
          <w:szCs w:val="2"/>
        </w:rPr>
      </w:pP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5"/>
        <w:gridCol w:w="283"/>
        <w:gridCol w:w="738"/>
        <w:gridCol w:w="680"/>
        <w:gridCol w:w="851"/>
        <w:gridCol w:w="3401"/>
        <w:gridCol w:w="851"/>
        <w:gridCol w:w="1418"/>
        <w:gridCol w:w="452"/>
        <w:gridCol w:w="572"/>
      </w:tblGrid>
      <w:tr w:rsidR="00EE52F9" w:rsidRPr="0096036D" w:rsidTr="00C12078">
        <w:trPr>
          <w:cantSplit/>
          <w:jc w:val="center"/>
        </w:trPr>
        <w:tc>
          <w:tcPr>
            <w:tcW w:w="735" w:type="dxa"/>
            <w:vMerge w:val="restart"/>
          </w:tcPr>
          <w:p w:rsidR="00EE52F9" w:rsidRPr="0096036D" w:rsidRDefault="00EE52F9" w:rsidP="0096036D">
            <w:pPr>
              <w:pageBreakBefore/>
              <w:spacing w:before="80"/>
              <w:jc w:val="center"/>
            </w:pPr>
            <w:r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EE52F9" w:rsidRPr="0096036D" w:rsidRDefault="00EE52F9" w:rsidP="0096036D">
            <w:pPr>
              <w:spacing w:before="80" w:after="120"/>
              <w:jc w:val="center"/>
            </w:pPr>
            <w:r w:rsidRPr="0096036D">
              <w:rPr>
                <w:sz w:val="22"/>
                <w:szCs w:val="22"/>
              </w:rPr>
              <w:t>Согласие на обработку персональных данных</w:t>
            </w:r>
          </w:p>
        </w:tc>
      </w:tr>
      <w:tr w:rsidR="00EE52F9" w:rsidRPr="0096036D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</w:pPr>
          </w:p>
        </w:tc>
      </w:tr>
      <w:tr w:rsidR="00EE52F9" w:rsidRPr="0096036D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(наименование бюджетного учреждения, осуществляющего</w:t>
            </w:r>
            <w:r w:rsidRPr="0096036D">
              <w:rPr>
                <w:sz w:val="20"/>
                <w:szCs w:val="20"/>
              </w:rPr>
              <w:br/>
              <w:t>обработку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</w:pPr>
          </w:p>
        </w:tc>
      </w:tr>
      <w:tr w:rsidR="00EE52F9" w:rsidRPr="0096036D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(фамилия, имя, отчество (последнее – при наличии) субъекта</w:t>
            </w:r>
            <w:r w:rsidRPr="0096036D">
              <w:rPr>
                <w:sz w:val="20"/>
                <w:szCs w:val="20"/>
              </w:rPr>
              <w:br/>
              <w:t>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</w:pPr>
          </w:p>
        </w:tc>
      </w:tr>
      <w:tr w:rsidR="00EE52F9" w:rsidRPr="0096036D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(адрес места жительства субъекта персональных данных)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both"/>
            </w:pPr>
          </w:p>
        </w:tc>
        <w:tc>
          <w:tcPr>
            <w:tcW w:w="7201" w:type="dxa"/>
            <w:gridSpan w:val="5"/>
            <w:tcBorders>
              <w:bottom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</w:pP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  <w:vAlign w:val="bottom"/>
          </w:tcPr>
          <w:p w:rsidR="00EE52F9" w:rsidRPr="0096036D" w:rsidRDefault="00EE52F9" w:rsidP="00DA5A25">
            <w:pPr>
              <w:jc w:val="center"/>
            </w:pPr>
          </w:p>
        </w:tc>
      </w:tr>
      <w:tr w:rsidR="00EE52F9" w:rsidRPr="0096036D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</w:pPr>
          </w:p>
        </w:tc>
        <w:tc>
          <w:tcPr>
            <w:tcW w:w="1021" w:type="dxa"/>
            <w:gridSpan w:val="2"/>
            <w:tcBorders>
              <w:left w:val="single" w:sz="4" w:space="0" w:color="auto"/>
            </w:tcBorders>
          </w:tcPr>
          <w:p w:rsidR="00EE52F9" w:rsidRPr="0096036D" w:rsidRDefault="00EE52F9" w:rsidP="00DA5A25">
            <w:pPr>
              <w:rPr>
                <w:sz w:val="20"/>
                <w:szCs w:val="20"/>
              </w:rPr>
            </w:pPr>
          </w:p>
        </w:tc>
        <w:tc>
          <w:tcPr>
            <w:tcW w:w="7201" w:type="dxa"/>
            <w:gridSpan w:val="5"/>
            <w:tcBorders>
              <w:top w:val="single" w:sz="4" w:space="0" w:color="auto"/>
            </w:tcBorders>
          </w:tcPr>
          <w:p w:rsidR="00EE52F9" w:rsidRPr="0096036D" w:rsidRDefault="00EE52F9" w:rsidP="00DA5A25">
            <w:pPr>
              <w:spacing w:after="240"/>
              <w:jc w:val="center"/>
              <w:rPr>
                <w:sz w:val="20"/>
                <w:szCs w:val="20"/>
              </w:rPr>
            </w:pPr>
            <w:r w:rsidRPr="0096036D">
              <w:rPr>
                <w:sz w:val="20"/>
                <w:szCs w:val="20"/>
              </w:rPr>
              <w:t>(документ, удостоверяющий личность субъекта персональных данных,</w:t>
            </w:r>
            <w:r w:rsidRPr="0096036D">
              <w:rPr>
                <w:sz w:val="20"/>
                <w:szCs w:val="20"/>
              </w:rPr>
              <w:br/>
              <w:t>его серия и номер, дата выдачи и выдавший орган)</w:t>
            </w:r>
          </w:p>
        </w:tc>
        <w:tc>
          <w:tcPr>
            <w:tcW w:w="1024" w:type="dxa"/>
            <w:gridSpan w:val="2"/>
            <w:tcBorders>
              <w:right w:val="single" w:sz="4" w:space="0" w:color="auto"/>
            </w:tcBorders>
          </w:tcPr>
          <w:p w:rsidR="00EE52F9" w:rsidRPr="0096036D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96036D" w:rsidTr="00C12078">
        <w:trPr>
          <w:cantSplit/>
          <w:jc w:val="center"/>
        </w:trPr>
        <w:tc>
          <w:tcPr>
            <w:tcW w:w="735" w:type="dxa"/>
            <w:vMerge/>
          </w:tcPr>
          <w:p w:rsidR="00EE52F9" w:rsidRPr="0096036D" w:rsidRDefault="00EE52F9" w:rsidP="00DA5A25">
            <w:pPr>
              <w:jc w:val="center"/>
            </w:pPr>
          </w:p>
        </w:tc>
        <w:tc>
          <w:tcPr>
            <w:tcW w:w="9246" w:type="dxa"/>
            <w:gridSpan w:val="9"/>
            <w:tcBorders>
              <w:top w:val="nil"/>
              <w:bottom w:val="nil"/>
            </w:tcBorders>
          </w:tcPr>
          <w:p w:rsidR="00EE52F9" w:rsidRPr="0096036D" w:rsidRDefault="00EE52F9" w:rsidP="000F01CF">
            <w:pPr>
              <w:ind w:left="57" w:right="57" w:firstLine="567"/>
              <w:jc w:val="both"/>
            </w:pPr>
            <w:r w:rsidRPr="0096036D">
              <w:rPr>
                <w:spacing w:val="4"/>
                <w:sz w:val="22"/>
                <w:szCs w:val="22"/>
              </w:rPr>
              <w:t>Подтверждаю согласие на обработку моих персональных данных, предусмотренную пунктом 3 статьи 3 Федерального закона от</w:t>
            </w:r>
            <w:r w:rsidRPr="0096036D">
              <w:rPr>
                <w:sz w:val="22"/>
                <w:szCs w:val="22"/>
              </w:rPr>
              <w:t xml:space="preserve"> 27 июля 2006 г. № 152-ФЗ «О персональных данных» (Собрание законодательства Российской Федерации, 2006, № 31, ст. 3451; 20</w:t>
            </w:r>
            <w:r>
              <w:rPr>
                <w:sz w:val="22"/>
                <w:szCs w:val="22"/>
              </w:rPr>
              <w:t>11</w:t>
            </w:r>
            <w:r w:rsidRPr="0096036D">
              <w:rPr>
                <w:sz w:val="22"/>
                <w:szCs w:val="22"/>
              </w:rPr>
              <w:t xml:space="preserve">, № </w:t>
            </w:r>
            <w:r>
              <w:rPr>
                <w:sz w:val="22"/>
                <w:szCs w:val="22"/>
              </w:rPr>
              <w:t>31</w:t>
            </w:r>
            <w:r w:rsidRPr="0096036D">
              <w:rPr>
                <w:sz w:val="22"/>
                <w:szCs w:val="22"/>
              </w:rPr>
              <w:t xml:space="preserve">, ст. </w:t>
            </w:r>
            <w:r>
              <w:rPr>
                <w:sz w:val="22"/>
                <w:szCs w:val="22"/>
              </w:rPr>
              <w:t>4701</w:t>
            </w:r>
            <w:r w:rsidRPr="0096036D">
              <w:rPr>
                <w:sz w:val="22"/>
                <w:szCs w:val="22"/>
              </w:rPr>
              <w:t>), в целях рассмотрения декларации о характеристиках объекта недвижимости бюджетным учреждением, созданным субъектом Российской Федерации</w:t>
            </w:r>
            <w:r>
              <w:rPr>
                <w:sz w:val="22"/>
                <w:szCs w:val="22"/>
              </w:rPr>
              <w:t xml:space="preserve"> и наделенным полномочиями, связанными с определением кадастровой стоимости, в соответствии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с Федеральным законом от 3 июля 2016 г. № 237-ФЗ «О государственной кадастровой оценке»</w:t>
            </w:r>
            <w:r>
              <w:rPr>
                <w:sz w:val="22"/>
                <w:szCs w:val="22"/>
              </w:rPr>
              <w:t xml:space="preserve"> (Собрание законодательства Российской Федерации, 2016, № 27, ст. 4170; 2020, № 31, ст. 5028).</w:t>
            </w:r>
          </w:p>
          <w:p w:rsidR="00EE52F9" w:rsidRPr="0096036D" w:rsidRDefault="00EE52F9" w:rsidP="000F01CF">
            <w:pPr>
              <w:spacing w:after="120"/>
              <w:ind w:left="57" w:right="57" w:firstLine="567"/>
              <w:jc w:val="both"/>
            </w:pPr>
            <w:r w:rsidRPr="0096036D">
              <w:rPr>
                <w:sz w:val="22"/>
                <w:szCs w:val="22"/>
              </w:rPr>
              <w:t xml:space="preserve">Мне известно, что настоящее согласие действует бессрочно и что согласие на обработку персональных данных может быть отозвано на </w:t>
            </w:r>
            <w:r>
              <w:rPr>
                <w:sz w:val="22"/>
                <w:szCs w:val="22"/>
              </w:rPr>
              <w:t>основании письменного заявления</w:t>
            </w:r>
            <w:r w:rsidRPr="006045A3">
              <w:rPr>
                <w:sz w:val="22"/>
                <w:szCs w:val="22"/>
              </w:rPr>
              <w:br/>
            </w:r>
            <w:r w:rsidRPr="0096036D">
              <w:rPr>
                <w:sz w:val="22"/>
                <w:szCs w:val="22"/>
              </w:rPr>
              <w:t>в произвольной форме.</w:t>
            </w:r>
          </w:p>
        </w:tc>
      </w:tr>
      <w:tr w:rsidR="00EE52F9" w:rsidRPr="00E327F5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</w:pPr>
          </w:p>
        </w:tc>
        <w:tc>
          <w:tcPr>
            <w:tcW w:w="851" w:type="dxa"/>
            <w:vAlign w:val="bottom"/>
          </w:tcPr>
          <w:p w:rsidR="00EE52F9" w:rsidRPr="00E327F5" w:rsidRDefault="00EE52F9" w:rsidP="00DA5A25">
            <w:pPr>
              <w:jc w:val="center"/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</w:pPr>
          </w:p>
        </w:tc>
        <w:tc>
          <w:tcPr>
            <w:tcW w:w="851" w:type="dxa"/>
            <w:vAlign w:val="bottom"/>
          </w:tcPr>
          <w:p w:rsidR="00EE52F9" w:rsidRPr="00E327F5" w:rsidRDefault="00EE52F9" w:rsidP="00DA5A25">
            <w:pPr>
              <w:jc w:val="center"/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EE52F9" w:rsidRPr="00E327F5" w:rsidRDefault="00EE52F9" w:rsidP="00DA5A25">
            <w:pPr>
              <w:jc w:val="center"/>
            </w:pPr>
          </w:p>
        </w:tc>
      </w:tr>
      <w:tr w:rsidR="00EE52F9" w:rsidRPr="00E327F5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E327F5" w:rsidRDefault="00EE52F9" w:rsidP="00DA5A2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EE52F9" w:rsidRPr="00E327F5" w:rsidRDefault="00EE52F9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EE52F9" w:rsidRPr="00E327F5" w:rsidTr="00C1207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E327F5" w:rsidRDefault="00EE52F9" w:rsidP="00DA5A25">
            <w:pPr>
              <w:jc w:val="center"/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2F9" w:rsidRPr="00DA5A25" w:rsidRDefault="00EE52F9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E20203"/>
    <w:p w:rsidR="00AF0533" w:rsidRDefault="00AF0533" w:rsidP="00C12078">
      <w:pPr>
        <w:spacing w:after="360"/>
        <w:jc w:val="right"/>
      </w:pPr>
      <w:r>
        <w:t>Раздел 2</w:t>
      </w:r>
    </w:p>
    <w:p w:rsidR="00AF0533" w:rsidRPr="00AF0533" w:rsidRDefault="00AF0533" w:rsidP="00C12078">
      <w:pPr>
        <w:spacing w:after="240"/>
        <w:jc w:val="center"/>
      </w:pPr>
      <w:r>
        <w:t>Характеристики объекта недвижимости</w:t>
      </w:r>
      <w:r>
        <w:br/>
        <w:t>(для земельного участка)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4E489F" w:rsidP="00531EC4">
            <w:pPr>
              <w:keepNext/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:rsidR="004E489F" w:rsidRPr="004E489F" w:rsidRDefault="004E489F" w:rsidP="00531EC4">
            <w:pPr>
              <w:keepNext/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531EC4">
            <w:pPr>
              <w:keepNext/>
              <w:spacing w:before="60" w:after="60"/>
              <w:jc w:val="center"/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7" w:type="dxa"/>
            <w:gridSpan w:val="2"/>
          </w:tcPr>
          <w:p w:rsidR="004E489F" w:rsidRPr="004E489F" w:rsidRDefault="004E489F" w:rsidP="00531EC4">
            <w:pPr>
              <w:keepNext/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0F01CF">
            <w:pPr>
              <w:spacing w:before="60" w:after="60"/>
              <w:ind w:left="57" w:right="57"/>
              <w:jc w:val="both"/>
            </w:pPr>
            <w:r w:rsidRPr="00C56FA6">
              <w:rPr>
                <w:sz w:val="22"/>
                <w:szCs w:val="22"/>
              </w:rPr>
              <w:t>Адрес или описание местоположения (при отсутствии присвоенного адреса) земельного участка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:rsidR="004E489F" w:rsidRPr="004E489F" w:rsidRDefault="00C56FA6" w:rsidP="00E97678">
            <w:pPr>
              <w:spacing w:before="60" w:after="60"/>
              <w:ind w:left="57" w:right="57"/>
              <w:jc w:val="both"/>
            </w:pPr>
            <w:r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:rsidR="004E489F" w:rsidRPr="004E489F" w:rsidRDefault="00C56FA6" w:rsidP="00E97678">
            <w:pPr>
              <w:spacing w:before="60" w:after="60"/>
              <w:ind w:left="57" w:right="57"/>
              <w:jc w:val="both"/>
            </w:pPr>
            <w:r>
              <w:rPr>
                <w:sz w:val="22"/>
                <w:szCs w:val="22"/>
              </w:rPr>
              <w:t>Категория земель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:rsidR="004E489F" w:rsidRPr="004E489F" w:rsidRDefault="00C56FA6" w:rsidP="00E97678">
            <w:pPr>
              <w:spacing w:before="60" w:after="60"/>
              <w:ind w:left="57" w:right="57"/>
              <w:jc w:val="both"/>
            </w:pPr>
            <w:r>
              <w:rPr>
                <w:sz w:val="22"/>
                <w:szCs w:val="22"/>
              </w:rPr>
              <w:t>Вид (виды) разрешенного использования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0F01CF">
            <w:pPr>
              <w:spacing w:before="60" w:after="60"/>
              <w:ind w:left="57" w:right="57"/>
              <w:jc w:val="both"/>
            </w:pPr>
            <w:r w:rsidRPr="00C56FA6">
              <w:rPr>
                <w:sz w:val="22"/>
                <w:szCs w:val="22"/>
              </w:rPr>
              <w:t xml:space="preserve">Фактическое использование </w:t>
            </w:r>
            <w:r w:rsidRPr="00DA5A25">
              <w:rPr>
                <w:spacing w:val="-2"/>
                <w:sz w:val="22"/>
                <w:szCs w:val="22"/>
              </w:rPr>
              <w:t>земельного участка, соответствующее виду разрешенного использования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E97678">
            <w:pPr>
              <w:spacing w:before="60" w:after="60"/>
              <w:ind w:left="57" w:right="57"/>
              <w:jc w:val="both"/>
            </w:pPr>
            <w:r w:rsidRPr="00C56FA6">
              <w:rPr>
                <w:sz w:val="22"/>
                <w:szCs w:val="22"/>
              </w:rPr>
              <w:t xml:space="preserve">Сведения о лесах, водных объектах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и об иных природных объектах, расположенных в пределах земельного участка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:rsidR="004E489F" w:rsidRPr="00C56FA6" w:rsidRDefault="00C56FA6" w:rsidP="000F01CF">
            <w:pPr>
              <w:spacing w:before="60" w:after="60"/>
              <w:ind w:left="57" w:right="57"/>
              <w:jc w:val="both"/>
            </w:pPr>
            <w:r w:rsidRPr="00C56FA6">
              <w:rPr>
                <w:sz w:val="22"/>
                <w:szCs w:val="22"/>
              </w:rPr>
              <w:t xml:space="preserve">Сведения о том, что земельный участок полностью или частично расположен в границах зоны </w:t>
            </w:r>
            <w:r w:rsidR="00106CC8">
              <w:rPr>
                <w:sz w:val="22"/>
                <w:szCs w:val="22"/>
              </w:rPr>
              <w:br/>
            </w:r>
            <w:r w:rsidRPr="00C56FA6">
              <w:rPr>
                <w:sz w:val="22"/>
                <w:szCs w:val="22"/>
              </w:rPr>
              <w:t>с особыми условиями использования территории или территории объекта культурного наследия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0F01CF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 xml:space="preserve">Сведения о том, что земельный участок расположен в границах </w:t>
            </w:r>
            <w:r w:rsidR="007A0A7D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особо охраняемой природной территории, охотничьих угодий, лесничеств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</w:pPr>
            <w:r w:rsidRPr="000F01CF">
              <w:rPr>
                <w:sz w:val="22"/>
                <w:szCs w:val="22"/>
              </w:rPr>
              <w:t>Сведения о том, что земельный участок расположен в границах особой экономической зоны, территории опережающего развития, игорной зоны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Сведения об установленных сервитутах, публичных сервитутах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автомобильных дорог (в метрах)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Сведения о наличии/отсутствии подъездных путей, обеспечивающих непосредст</w:t>
            </w:r>
            <w:r w:rsidR="00DA5A25">
              <w:rPr>
                <w:sz w:val="22"/>
                <w:szCs w:val="22"/>
              </w:rPr>
              <w:t>венный доступ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земельному участку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0F01CF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Описание инженерных коммуникаций, в том числе их удаленность от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метрах). Если инженерные коммуникации отсутствуют, может быть указано расстояние (в метрах) до магистральных инженерных коммуникаций, а также возможность</w:t>
            </w:r>
            <w:r w:rsidR="00DA5A25">
              <w:rPr>
                <w:sz w:val="22"/>
                <w:szCs w:val="22"/>
              </w:rPr>
              <w:t xml:space="preserve"> или невозможность подключения</w:t>
            </w:r>
            <w:r w:rsidR="00DA5A25">
              <w:rPr>
                <w:sz w:val="22"/>
                <w:szCs w:val="22"/>
              </w:rPr>
              <w:br/>
              <w:t>к ним объектов, расположенных на соответствующем земельном участке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4E489F" w:rsidP="00E97678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13.1</w:t>
            </w:r>
          </w:p>
        </w:tc>
        <w:tc>
          <w:tcPr>
            <w:tcW w:w="3717" w:type="dxa"/>
            <w:gridSpan w:val="4"/>
          </w:tcPr>
          <w:p w:rsidR="004E489F" w:rsidRPr="004E489F" w:rsidRDefault="00E97678" w:rsidP="00E97678">
            <w:pPr>
              <w:spacing w:before="60" w:after="60"/>
              <w:ind w:left="57" w:right="57"/>
              <w:jc w:val="both"/>
            </w:pPr>
            <w:r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13.1.1</w:t>
            </w:r>
          </w:p>
        </w:tc>
        <w:tc>
          <w:tcPr>
            <w:tcW w:w="3717" w:type="dxa"/>
            <w:gridSpan w:val="4"/>
          </w:tcPr>
          <w:p w:rsidR="004E489F" w:rsidRPr="00E97678" w:rsidRDefault="00DA5A25" w:rsidP="00E97678">
            <w:pPr>
              <w:spacing w:before="60" w:after="60"/>
              <w:ind w:left="57" w:right="57"/>
              <w:jc w:val="both"/>
            </w:pPr>
            <w:r>
              <w:rPr>
                <w:sz w:val="22"/>
                <w:szCs w:val="22"/>
              </w:rPr>
              <w:t>Наличие/отсутствие подключения</w:t>
            </w:r>
            <w:r>
              <w:rPr>
                <w:sz w:val="22"/>
                <w:szCs w:val="22"/>
              </w:rPr>
              <w:br/>
            </w:r>
            <w:r w:rsidR="00E97678" w:rsidRPr="00E97678">
              <w:rPr>
                <w:sz w:val="22"/>
                <w:szCs w:val="22"/>
              </w:rPr>
              <w:t>к электрическим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13.1.2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lastRenderedPageBreak/>
              <w:t>13.1.3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13.2</w:t>
            </w:r>
          </w:p>
        </w:tc>
        <w:tc>
          <w:tcPr>
            <w:tcW w:w="3717" w:type="dxa"/>
            <w:gridSpan w:val="4"/>
          </w:tcPr>
          <w:p w:rsidR="004E489F" w:rsidRPr="004E489F" w:rsidRDefault="00E97678" w:rsidP="00E97678">
            <w:pPr>
              <w:spacing w:before="60" w:after="60"/>
              <w:ind w:left="57" w:right="57"/>
              <w:jc w:val="both"/>
            </w:pPr>
            <w:r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13.2.1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13.2.2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13.2.3</w:t>
            </w:r>
          </w:p>
        </w:tc>
        <w:tc>
          <w:tcPr>
            <w:tcW w:w="3717" w:type="dxa"/>
            <w:gridSpan w:val="4"/>
          </w:tcPr>
          <w:p w:rsidR="004E489F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4E489F" w:rsidRPr="004E489F" w:rsidTr="00C12078">
        <w:trPr>
          <w:cantSplit/>
          <w:jc w:val="center"/>
        </w:trPr>
        <w:tc>
          <w:tcPr>
            <w:tcW w:w="735" w:type="dxa"/>
          </w:tcPr>
          <w:p w:rsidR="004E489F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13.3</w:t>
            </w:r>
          </w:p>
        </w:tc>
        <w:tc>
          <w:tcPr>
            <w:tcW w:w="3717" w:type="dxa"/>
            <w:gridSpan w:val="4"/>
          </w:tcPr>
          <w:p w:rsidR="004E489F" w:rsidRPr="004E489F" w:rsidRDefault="00E97678" w:rsidP="00E97678">
            <w:pPr>
              <w:spacing w:before="60" w:after="60"/>
              <w:ind w:left="57" w:right="57"/>
              <w:jc w:val="both"/>
            </w:pPr>
            <w:r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4E489F" w:rsidRPr="004E489F" w:rsidRDefault="004E489F" w:rsidP="00E97678">
            <w:pPr>
              <w:spacing w:before="60" w:after="60"/>
              <w:ind w:left="57" w:right="57"/>
            </w:pPr>
          </w:p>
        </w:tc>
      </w:tr>
      <w:tr w:rsidR="00E97678" w:rsidRPr="004E489F" w:rsidTr="00C12078">
        <w:trPr>
          <w:cantSplit/>
          <w:jc w:val="center"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13.3.1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4E489F" w:rsidTr="00C12078">
        <w:trPr>
          <w:cantSplit/>
          <w:jc w:val="center"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13.3.2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0F01CF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4E489F" w:rsidTr="00C12078">
        <w:trPr>
          <w:cantSplit/>
          <w:jc w:val="center"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13.4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4E489F" w:rsidTr="00C12078">
        <w:trPr>
          <w:cantSplit/>
          <w:jc w:val="center"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13.4.1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4E489F" w:rsidTr="00C12078">
        <w:trPr>
          <w:cantSplit/>
          <w:jc w:val="center"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13.4.2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0F01CF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теплоснабжения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4E489F" w:rsidTr="00C12078">
        <w:trPr>
          <w:cantSplit/>
          <w:jc w:val="center"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13.5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4E489F" w:rsidTr="00C12078">
        <w:trPr>
          <w:cantSplit/>
          <w:jc w:val="center"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13.5.1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4E489F" w:rsidTr="00C12078">
        <w:trPr>
          <w:cantSplit/>
          <w:jc w:val="center"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13.5.2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Возможность/отсутствие возможности подключения к системе водоотведения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4E489F" w:rsidTr="00C12078">
        <w:trPr>
          <w:cantSplit/>
          <w:jc w:val="center"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ближайшего водного объекта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его тип и наименование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4E489F" w:rsidTr="00C12078">
        <w:trPr>
          <w:cantSplit/>
          <w:jc w:val="center"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ближайшей рекреационной зоны</w:t>
            </w:r>
            <w:r w:rsidR="00DA5A25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(в метрах), ее тип и наименование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4E489F" w:rsidTr="00C12078">
        <w:trPr>
          <w:cantSplit/>
          <w:jc w:val="center"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Удаленность земельного участка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железных дорог (в метрах)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4E489F" w:rsidTr="00C12078">
        <w:trPr>
          <w:cantSplit/>
          <w:jc w:val="center"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Удаленность земельного участка от железнодорожных вокзалов/станций (в метрах)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4E489F" w:rsidTr="00C12078">
        <w:trPr>
          <w:cantSplit/>
          <w:jc w:val="center"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 xml:space="preserve">Удаленность земельного участка </w:t>
            </w:r>
            <w:r w:rsidR="00106CC8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от зоны разработки полезных ископаемых, зон с особыми условиями использования территорий (в метрах)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4E489F" w:rsidTr="00C12078">
        <w:trPr>
          <w:cantSplit/>
          <w:jc w:val="center"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Вид сельскохозяйственных угодий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4E489F" w:rsidTr="00C12078">
        <w:trPr>
          <w:cantSplit/>
          <w:jc w:val="center"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E97678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Показатели состояния почв земельного участка сельскохозяйственного назначения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</w:tr>
      <w:tr w:rsidR="00E97678" w:rsidRPr="004E489F" w:rsidTr="00C12078">
        <w:trPr>
          <w:cantSplit/>
          <w:jc w:val="center"/>
        </w:trPr>
        <w:tc>
          <w:tcPr>
            <w:tcW w:w="735" w:type="dxa"/>
          </w:tcPr>
          <w:p w:rsidR="00E97678" w:rsidRPr="004E489F" w:rsidRDefault="00E97678" w:rsidP="00E97678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:rsidR="00E97678" w:rsidRPr="00E97678" w:rsidRDefault="00E97678" w:rsidP="000F01CF">
            <w:pPr>
              <w:spacing w:before="60" w:after="60"/>
              <w:ind w:left="57" w:right="57"/>
              <w:jc w:val="both"/>
            </w:pPr>
            <w:r w:rsidRPr="00E97678">
              <w:rPr>
                <w:sz w:val="22"/>
                <w:szCs w:val="22"/>
              </w:rPr>
              <w:t>Наличие недостатков, препятствующих рациональному</w:t>
            </w:r>
            <w:r w:rsidR="00BB3D09">
              <w:rPr>
                <w:sz w:val="22"/>
                <w:szCs w:val="22"/>
              </w:rPr>
              <w:t xml:space="preserve"> использованию и охране земель,</w:t>
            </w:r>
            <w:r w:rsidR="00BB3D09">
              <w:rPr>
                <w:sz w:val="22"/>
                <w:szCs w:val="22"/>
              </w:rPr>
              <w:br/>
            </w:r>
            <w:r w:rsidRPr="00E97678">
              <w:rPr>
                <w:sz w:val="22"/>
                <w:szCs w:val="22"/>
              </w:rPr>
              <w:t>в том числе вклинивание, вкрапливание, изломанность границ, чересполосица, невозможность размещения объектов недвижимости</w:t>
            </w:r>
          </w:p>
        </w:tc>
        <w:tc>
          <w:tcPr>
            <w:tcW w:w="3201" w:type="dxa"/>
            <w:gridSpan w:val="3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E97678" w:rsidRPr="004E489F" w:rsidRDefault="00E97678" w:rsidP="00E97678">
            <w:pPr>
              <w:spacing w:before="60" w:after="60"/>
              <w:ind w:left="57" w:right="57"/>
            </w:pPr>
          </w:p>
        </w:tc>
      </w:tr>
      <w:tr w:rsidR="001C7A1E" w:rsidRPr="00E327F5" w:rsidTr="00C12078">
        <w:trPr>
          <w:cantSplit/>
          <w:jc w:val="center"/>
        </w:trPr>
        <w:tc>
          <w:tcPr>
            <w:tcW w:w="735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1C7A1E" w:rsidRPr="00E327F5" w:rsidRDefault="001C7A1E" w:rsidP="00DA5A25">
            <w:pPr>
              <w:spacing w:before="60" w:after="180"/>
              <w:jc w:val="center"/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</w:tr>
      <w:tr w:rsidR="001C7A1E" w:rsidRPr="00E327F5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DA5A25">
      <w:pPr>
        <w:spacing w:after="120"/>
      </w:pPr>
    </w:p>
    <w:p w:rsidR="00E97678" w:rsidRDefault="00E97678" w:rsidP="00C12078">
      <w:pPr>
        <w:spacing w:after="360"/>
        <w:jc w:val="right"/>
      </w:pPr>
      <w:r>
        <w:t>Раздел 3</w:t>
      </w:r>
    </w:p>
    <w:p w:rsidR="00E97678" w:rsidRPr="00531EC4" w:rsidRDefault="00531EC4" w:rsidP="00C12078">
      <w:pPr>
        <w:spacing w:after="240"/>
        <w:jc w:val="center"/>
      </w:pPr>
      <w:r w:rsidRPr="00531EC4">
        <w:t>Хара</w:t>
      </w:r>
      <w:r>
        <w:t>ктеристики объекта недвижимости</w:t>
      </w:r>
      <w:r>
        <w:br/>
      </w:r>
      <w:r w:rsidRPr="00531EC4">
        <w:t>(для здания, помещения, сооружения, объекта незавершенного</w:t>
      </w:r>
      <w:r>
        <w:br/>
      </w:r>
      <w:r w:rsidRPr="00531EC4">
        <w:t>строительства, машино-места)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5"/>
        <w:gridCol w:w="283"/>
        <w:gridCol w:w="1418"/>
        <w:gridCol w:w="851"/>
        <w:gridCol w:w="1165"/>
        <w:gridCol w:w="2236"/>
        <w:gridCol w:w="851"/>
        <w:gridCol w:w="114"/>
        <w:gridCol w:w="1756"/>
        <w:gridCol w:w="572"/>
      </w:tblGrid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531EC4">
            <w:pPr>
              <w:keepNext/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№</w:t>
            </w:r>
            <w:r w:rsidRPr="004E489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717" w:type="dxa"/>
            <w:gridSpan w:val="4"/>
          </w:tcPr>
          <w:p w:rsidR="00531EC4" w:rsidRPr="004E489F" w:rsidRDefault="00531EC4" w:rsidP="00531EC4">
            <w:pPr>
              <w:keepNext/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Наименование характеристики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531EC4">
            <w:pPr>
              <w:keepNext/>
              <w:spacing w:before="60" w:after="60"/>
              <w:jc w:val="center"/>
            </w:pPr>
            <w:r>
              <w:rPr>
                <w:sz w:val="22"/>
                <w:szCs w:val="22"/>
              </w:rPr>
              <w:t>Значение (описание) характеристики</w:t>
            </w:r>
            <w:r>
              <w:rPr>
                <w:sz w:val="22"/>
                <w:szCs w:val="22"/>
              </w:rPr>
              <w:br/>
              <w:t>(если значение (описание)</w:t>
            </w:r>
            <w:r>
              <w:rPr>
                <w:sz w:val="22"/>
                <w:szCs w:val="22"/>
              </w:rPr>
              <w:br/>
              <w:t>не заявляется,</w:t>
            </w:r>
            <w:r>
              <w:rPr>
                <w:sz w:val="22"/>
                <w:szCs w:val="22"/>
              </w:rPr>
              <w:br/>
              <w:t>соответствующие ему пункты</w:t>
            </w:r>
            <w:r>
              <w:rPr>
                <w:sz w:val="22"/>
                <w:szCs w:val="22"/>
              </w:rPr>
              <w:br/>
              <w:t>не заполняются)</w:t>
            </w:r>
          </w:p>
        </w:tc>
        <w:tc>
          <w:tcPr>
            <w:tcW w:w="2327" w:type="dxa"/>
            <w:gridSpan w:val="2"/>
          </w:tcPr>
          <w:p w:rsidR="00531EC4" w:rsidRPr="004E489F" w:rsidRDefault="00531EC4" w:rsidP="00531EC4">
            <w:pPr>
              <w:keepNext/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Порядковый номер документа (копии документа)/материала, подтверждающего значение (описани</w:t>
            </w:r>
            <w:r>
              <w:rPr>
                <w:sz w:val="22"/>
                <w:szCs w:val="22"/>
              </w:rPr>
              <w:t>е) характеристики, содержащейся</w:t>
            </w:r>
            <w:r>
              <w:rPr>
                <w:sz w:val="22"/>
                <w:szCs w:val="22"/>
              </w:rPr>
              <w:br/>
              <w:t>в декларации,</w:t>
            </w:r>
            <w:r>
              <w:rPr>
                <w:sz w:val="22"/>
                <w:szCs w:val="22"/>
              </w:rPr>
              <w:br/>
              <w:t>в соответствии</w:t>
            </w:r>
            <w:r>
              <w:rPr>
                <w:sz w:val="22"/>
                <w:szCs w:val="22"/>
              </w:rPr>
              <w:br/>
            </w:r>
            <w:r w:rsidRPr="004E489F">
              <w:rPr>
                <w:sz w:val="22"/>
                <w:szCs w:val="22"/>
              </w:rPr>
              <w:t>с разделом 4 декларации</w:t>
            </w: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Вид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0F01CF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Адрес или описание местоположения (при отсутствии присвоенного адреса)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Площадь, кв. м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Тип и значение основной характеристики сооружения (протяженность, глубина, глубина залегания, площадь, объем, высота, площадь застройки объекта недвижимости)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Степень готовности объекта незавершенного строительства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процентах)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6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Тип и проектируемое значение основной характеристики объекта незавершенного строительства (протяженность, глубина, глубина залегания, площадь, площадь застройки, объем, высота)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7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Проектируемое назначение здания, сооружения, строительство которых не завершено, для объектов незавершенного строительства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 w:rsidRPr="004E489F">
              <w:rPr>
                <w:sz w:val="22"/>
                <w:szCs w:val="22"/>
              </w:rPr>
              <w:t>8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Количество этажей для здания, сооружения (при наличии этажности), в том числе: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8.1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подземный этаж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8.2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технический этаж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8.3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мансардный этаж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8.4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иные типы этажей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0F01CF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Номер этажа здания или сооружения, на котором расположено помещение или машино-место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Серия многоквартирного дома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Материал наружных стен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Материал основных несущих конструкций, перекрытий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Материал кровли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 xml:space="preserve">Год ввода в эксплуатацию объекта недвижимости после завершения строительства либо год завершения строительства, если в соответствии </w:t>
            </w:r>
            <w:r w:rsidR="00106CC8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с федеральным законом выдача разрешения на ввод объекта в эксплуатацию не предусматривается (для здания и сооружения)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Дата окончания проведения капитального ремонта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Дата окончания проведения реконструкции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Вид жилого помещения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Вид или виды разрешенного использования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Сведения о включении объекта недвижимости в единый государственный реестр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Процент физического износа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Сведения о признании объекта недвижимости ветхим или аварийным, наличие признаков аварийности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0F01CF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Описание инженерных коммуникаций, в том числе их удаленность (в метрах) от объекта недвижимости. Если инженерные коммуникации отсутствуют, указывается расстояние объекта недвижимости до магист</w:t>
            </w:r>
            <w:r w:rsidR="00BB3D09">
              <w:rPr>
                <w:sz w:val="22"/>
                <w:szCs w:val="22"/>
              </w:rPr>
              <w:t>ральных инженерных коммуникаций</w:t>
            </w:r>
            <w:r w:rsidR="00BB3D09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(в метрах), а также возможность или невозможность подключения к ним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Электроснабжение: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23.1.1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электрическим сетям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23.1.2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инженерно-технического обеспечения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23.1.3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Мощность электрической сети,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которой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Газоснабжение: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23.2.1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Наличие/отсутствие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сетям газораспределения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23.2.2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 к сетям газораспределения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23.2.3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Мощность сетей газораспределения, к которым подключен объект недвижимости, либо мощность сети, к которой возможно подключение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23.3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Водоснабжение: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23.3.1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23.3.2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531EC4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lastRenderedPageBreak/>
              <w:t>23.4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Теплоснабжение: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23.4.1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23.4.2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теплоснабжения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23.5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Водоотведение: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23.5.1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Наличие/отсутствие централизованного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23.5.2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Возможность/отсутствие возможности подключения</w:t>
            </w:r>
            <w:r w:rsidR="00DA5A25">
              <w:rPr>
                <w:sz w:val="22"/>
                <w:szCs w:val="22"/>
              </w:rPr>
              <w:br/>
            </w:r>
            <w:r w:rsidRPr="00531EC4">
              <w:rPr>
                <w:sz w:val="22"/>
                <w:szCs w:val="22"/>
              </w:rPr>
              <w:t>к системе водоотведения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531EC4" w:rsidRPr="004E489F" w:rsidTr="00C12078">
        <w:trPr>
          <w:cantSplit/>
          <w:jc w:val="center"/>
        </w:trPr>
        <w:tc>
          <w:tcPr>
            <w:tcW w:w="735" w:type="dxa"/>
          </w:tcPr>
          <w:p w:rsidR="00531EC4" w:rsidRPr="004E489F" w:rsidRDefault="00B45609" w:rsidP="00DA5A25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717" w:type="dxa"/>
            <w:gridSpan w:val="4"/>
          </w:tcPr>
          <w:p w:rsidR="00531EC4" w:rsidRPr="00531EC4" w:rsidRDefault="00531EC4" w:rsidP="00DA5A25">
            <w:pPr>
              <w:spacing w:before="60" w:after="60"/>
              <w:ind w:left="57" w:right="57"/>
              <w:jc w:val="both"/>
            </w:pPr>
            <w:r w:rsidRPr="00531EC4">
              <w:rPr>
                <w:sz w:val="22"/>
                <w:szCs w:val="22"/>
              </w:rPr>
              <w:t>Иные характеристики объекта недвижимости</w:t>
            </w:r>
          </w:p>
        </w:tc>
        <w:tc>
          <w:tcPr>
            <w:tcW w:w="3201" w:type="dxa"/>
            <w:gridSpan w:val="3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  <w:tc>
          <w:tcPr>
            <w:tcW w:w="2327" w:type="dxa"/>
            <w:gridSpan w:val="2"/>
          </w:tcPr>
          <w:p w:rsidR="00531EC4" w:rsidRPr="004E489F" w:rsidRDefault="00531EC4" w:rsidP="00DA5A25">
            <w:pPr>
              <w:spacing w:before="60" w:after="60"/>
              <w:ind w:left="57" w:right="57"/>
            </w:pPr>
          </w:p>
        </w:tc>
      </w:tr>
      <w:tr w:rsidR="001C7A1E" w:rsidRPr="00E327F5" w:rsidTr="00C12078">
        <w:trPr>
          <w:cantSplit/>
          <w:jc w:val="center"/>
        </w:trPr>
        <w:tc>
          <w:tcPr>
            <w:tcW w:w="735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9246" w:type="dxa"/>
            <w:gridSpan w:val="9"/>
            <w:tcBorders>
              <w:bottom w:val="nil"/>
            </w:tcBorders>
          </w:tcPr>
          <w:p w:rsidR="001C7A1E" w:rsidRPr="00E327F5" w:rsidRDefault="001C7A1E" w:rsidP="00DA5A25">
            <w:pPr>
              <w:spacing w:before="60" w:after="180"/>
              <w:jc w:val="center"/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3401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1870" w:type="dxa"/>
            <w:gridSpan w:val="2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</w:tr>
      <w:tr w:rsidR="001C7A1E" w:rsidRPr="00E327F5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gridSpan w:val="2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9246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E20203"/>
    <w:p w:rsidR="00B45609" w:rsidRDefault="00B45609" w:rsidP="00C12078">
      <w:pPr>
        <w:spacing w:after="360"/>
        <w:jc w:val="right"/>
      </w:pPr>
      <w:r>
        <w:t>Раздел 4</w:t>
      </w:r>
    </w:p>
    <w:p w:rsidR="00B45609" w:rsidRPr="00531EC4" w:rsidRDefault="00B45609" w:rsidP="00C12078">
      <w:pPr>
        <w:spacing w:after="240"/>
        <w:jc w:val="center"/>
      </w:pPr>
      <w:r>
        <w:t>Реестр документов (копий документов) и материалов,</w:t>
      </w:r>
      <w:r>
        <w:br/>
        <w:t>прилагаемых к декларации</w:t>
      </w:r>
    </w:p>
    <w:tbl>
      <w:tblPr>
        <w:tblW w:w="99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35"/>
        <w:gridCol w:w="283"/>
        <w:gridCol w:w="1418"/>
        <w:gridCol w:w="851"/>
        <w:gridCol w:w="3401"/>
        <w:gridCol w:w="851"/>
        <w:gridCol w:w="1870"/>
        <w:gridCol w:w="572"/>
      </w:tblGrid>
      <w:tr w:rsidR="00B45609" w:rsidRPr="00B45609" w:rsidTr="00C12078">
        <w:trPr>
          <w:cantSplit/>
          <w:jc w:val="center"/>
        </w:trPr>
        <w:tc>
          <w:tcPr>
            <w:tcW w:w="735" w:type="dxa"/>
          </w:tcPr>
          <w:p w:rsidR="00B45609" w:rsidRPr="00B45609" w:rsidRDefault="00B45609" w:rsidP="00B45609">
            <w:pPr>
              <w:keepNext/>
              <w:spacing w:before="60" w:after="60"/>
              <w:jc w:val="center"/>
            </w:pPr>
            <w:r w:rsidRPr="00B45609">
              <w:rPr>
                <w:sz w:val="22"/>
                <w:szCs w:val="22"/>
              </w:rPr>
              <w:t>№</w:t>
            </w:r>
            <w:r w:rsidRPr="00B4560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keepNext/>
              <w:spacing w:before="60" w:after="60"/>
              <w:ind w:left="57" w:right="57"/>
              <w:jc w:val="center"/>
            </w:pPr>
            <w:r w:rsidRPr="00B45609">
              <w:rPr>
                <w:sz w:val="22"/>
                <w:szCs w:val="22"/>
              </w:rPr>
              <w:t>Наименование и реквизиты (при наличии) документов (копий документов) и материалов, прилагаемых к декларации</w:t>
            </w:r>
          </w:p>
        </w:tc>
      </w:tr>
      <w:tr w:rsidR="00B45609" w:rsidRPr="00B45609" w:rsidTr="00C12078">
        <w:trPr>
          <w:cantSplit/>
          <w:jc w:val="center"/>
        </w:trPr>
        <w:tc>
          <w:tcPr>
            <w:tcW w:w="735" w:type="dxa"/>
          </w:tcPr>
          <w:p w:rsidR="00B45609" w:rsidRPr="00B45609" w:rsidRDefault="00B45609" w:rsidP="00B45609">
            <w:pPr>
              <w:spacing w:before="60" w:after="60"/>
              <w:jc w:val="center"/>
            </w:pP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spacing w:before="60" w:after="60"/>
              <w:ind w:left="57" w:right="57"/>
              <w:jc w:val="both"/>
            </w:pPr>
          </w:p>
        </w:tc>
      </w:tr>
      <w:tr w:rsidR="00B45609" w:rsidRPr="00B45609" w:rsidTr="00C12078">
        <w:trPr>
          <w:cantSplit/>
          <w:jc w:val="center"/>
        </w:trPr>
        <w:tc>
          <w:tcPr>
            <w:tcW w:w="735" w:type="dxa"/>
          </w:tcPr>
          <w:p w:rsidR="00B45609" w:rsidRPr="00B45609" w:rsidRDefault="00B45609" w:rsidP="00B45609">
            <w:pPr>
              <w:spacing w:before="60" w:after="60"/>
              <w:jc w:val="center"/>
            </w:pP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spacing w:before="60" w:after="60"/>
              <w:ind w:left="57" w:right="57"/>
              <w:jc w:val="both"/>
            </w:pPr>
          </w:p>
        </w:tc>
      </w:tr>
      <w:tr w:rsidR="00B45609" w:rsidRPr="00B45609" w:rsidTr="00C12078">
        <w:trPr>
          <w:cantSplit/>
          <w:jc w:val="center"/>
        </w:trPr>
        <w:tc>
          <w:tcPr>
            <w:tcW w:w="735" w:type="dxa"/>
          </w:tcPr>
          <w:p w:rsidR="00B45609" w:rsidRPr="00B45609" w:rsidRDefault="00B45609" w:rsidP="00B45609">
            <w:pPr>
              <w:spacing w:before="60" w:after="60"/>
              <w:jc w:val="center"/>
            </w:pPr>
          </w:p>
        </w:tc>
        <w:tc>
          <w:tcPr>
            <w:tcW w:w="9244" w:type="dxa"/>
            <w:gridSpan w:val="7"/>
          </w:tcPr>
          <w:p w:rsidR="00B45609" w:rsidRPr="00B45609" w:rsidRDefault="00B45609" w:rsidP="00B45609">
            <w:pPr>
              <w:spacing w:before="60" w:after="60"/>
              <w:ind w:left="57" w:right="57"/>
              <w:jc w:val="both"/>
            </w:pPr>
          </w:p>
        </w:tc>
      </w:tr>
      <w:tr w:rsidR="001C7A1E" w:rsidRPr="00E327F5" w:rsidTr="00C12078">
        <w:trPr>
          <w:cantSplit/>
          <w:jc w:val="center"/>
        </w:trPr>
        <w:tc>
          <w:tcPr>
            <w:tcW w:w="735" w:type="dxa"/>
            <w:vMerge w:val="restart"/>
          </w:tcPr>
          <w:p w:rsidR="001C7A1E" w:rsidRPr="00E327F5" w:rsidRDefault="001C7A1E" w:rsidP="00DA5A25">
            <w:pPr>
              <w:spacing w:before="60"/>
              <w:jc w:val="center"/>
            </w:pPr>
          </w:p>
        </w:tc>
        <w:tc>
          <w:tcPr>
            <w:tcW w:w="9246" w:type="dxa"/>
            <w:gridSpan w:val="7"/>
            <w:tcBorders>
              <w:bottom w:val="nil"/>
            </w:tcBorders>
          </w:tcPr>
          <w:p w:rsidR="001C7A1E" w:rsidRPr="00E327F5" w:rsidRDefault="001C7A1E" w:rsidP="00DA5A25">
            <w:pPr>
              <w:spacing w:before="60" w:after="180"/>
              <w:jc w:val="center"/>
            </w:pPr>
            <w:r w:rsidRPr="00E327F5">
              <w:rPr>
                <w:sz w:val="22"/>
                <w:szCs w:val="22"/>
              </w:rPr>
              <w:t>Достоверность и полноту сведений, указанных в настоящей декларации, подтверждаю</w:t>
            </w:r>
          </w:p>
        </w:tc>
      </w:tr>
      <w:tr w:rsidR="001C7A1E" w:rsidRPr="00E327F5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54"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851" w:type="dxa"/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1870" w:type="dxa"/>
            <w:tcBorders>
              <w:bottom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572" w:type="dxa"/>
            <w:tcBorders>
              <w:right w:val="single" w:sz="4" w:space="0" w:color="auto"/>
            </w:tcBorders>
            <w:vAlign w:val="bottom"/>
          </w:tcPr>
          <w:p w:rsidR="001C7A1E" w:rsidRPr="00E327F5" w:rsidRDefault="001C7A1E" w:rsidP="00DA5A25">
            <w:pPr>
              <w:jc w:val="center"/>
            </w:pPr>
          </w:p>
        </w:tc>
      </w:tr>
      <w:tr w:rsidR="001C7A1E" w:rsidRPr="00E327F5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(подпись)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(фамилия имя отчество</w:t>
            </w:r>
            <w:r w:rsidRPr="00E327F5">
              <w:rPr>
                <w:sz w:val="20"/>
                <w:szCs w:val="20"/>
              </w:rPr>
              <w:br/>
              <w:t>(последнее – при наличии)</w:t>
            </w:r>
          </w:p>
        </w:tc>
        <w:tc>
          <w:tcPr>
            <w:tcW w:w="851" w:type="dxa"/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  <w:r w:rsidRPr="00E327F5">
              <w:rPr>
                <w:sz w:val="20"/>
                <w:szCs w:val="20"/>
              </w:rPr>
              <w:t>(дата)</w:t>
            </w:r>
          </w:p>
        </w:tc>
        <w:tc>
          <w:tcPr>
            <w:tcW w:w="572" w:type="dxa"/>
            <w:tcBorders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  <w:rPr>
                <w:sz w:val="20"/>
                <w:szCs w:val="20"/>
              </w:rPr>
            </w:pPr>
          </w:p>
        </w:tc>
      </w:tr>
      <w:tr w:rsidR="001C7A1E" w:rsidRPr="001C7A1E" w:rsidTr="00C1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jc w:val="center"/>
        </w:trPr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E327F5" w:rsidRDefault="001C7A1E" w:rsidP="00DA5A25">
            <w:pPr>
              <w:jc w:val="center"/>
            </w:pPr>
          </w:p>
        </w:tc>
        <w:tc>
          <w:tcPr>
            <w:tcW w:w="924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A1E" w:rsidRPr="001C7A1E" w:rsidRDefault="001C7A1E" w:rsidP="00DA5A25">
            <w:pPr>
              <w:jc w:val="center"/>
              <w:rPr>
                <w:sz w:val="6"/>
                <w:szCs w:val="6"/>
              </w:rPr>
            </w:pPr>
          </w:p>
        </w:tc>
      </w:tr>
    </w:tbl>
    <w:p w:rsidR="00763B87" w:rsidRDefault="00763B87" w:rsidP="00E20203"/>
    <w:sectPr w:rsidR="00763B87" w:rsidSect="0028479B">
      <w:footerReference w:type="default" r:id="rId6"/>
      <w:type w:val="continuous"/>
      <w:pgSz w:w="11906" w:h="16838" w:code="9"/>
      <w:pgMar w:top="851" w:right="851" w:bottom="1134" w:left="1134" w:header="397" w:footer="397" w:gutter="0"/>
      <w:cols w:space="708"/>
      <w:titlePg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5069" w:rsidRDefault="00045069">
      <w:r>
        <w:separator/>
      </w:r>
    </w:p>
  </w:endnote>
  <w:endnote w:type="continuationSeparator" w:id="1">
    <w:p w:rsidR="00045069" w:rsidRDefault="00045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A25" w:rsidRDefault="00DA5A25" w:rsidP="005C5FFA">
    <w:pPr>
      <w:pStyle w:val="a5"/>
      <w:ind w:left="7938"/>
      <w:jc w:val="center"/>
    </w:pPr>
  </w:p>
  <w:p w:rsidR="00DA5A25" w:rsidRPr="005C5FFA" w:rsidRDefault="00DA5A25" w:rsidP="005C5FFA">
    <w:pPr>
      <w:pStyle w:val="a5"/>
      <w:pBdr>
        <w:top w:val="single" w:sz="4" w:space="1" w:color="auto"/>
      </w:pBdr>
      <w:ind w:left="7938"/>
      <w:jc w:val="center"/>
      <w:rPr>
        <w:sz w:val="20"/>
        <w:szCs w:val="20"/>
      </w:rPr>
    </w:pPr>
    <w:r>
      <w:rPr>
        <w:sz w:val="20"/>
        <w:szCs w:val="20"/>
      </w:rPr>
      <w:t>(подпись)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5069" w:rsidRDefault="00045069">
      <w:r>
        <w:separator/>
      </w:r>
    </w:p>
  </w:footnote>
  <w:footnote w:type="continuationSeparator" w:id="1">
    <w:p w:rsidR="00045069" w:rsidRDefault="0004506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805"/>
    <w:rsid w:val="00003D58"/>
    <w:rsid w:val="000059AD"/>
    <w:rsid w:val="00012405"/>
    <w:rsid w:val="00045069"/>
    <w:rsid w:val="00054F46"/>
    <w:rsid w:val="000679FC"/>
    <w:rsid w:val="00071E57"/>
    <w:rsid w:val="00072D46"/>
    <w:rsid w:val="000866CB"/>
    <w:rsid w:val="00090C55"/>
    <w:rsid w:val="00094AC2"/>
    <w:rsid w:val="000A201B"/>
    <w:rsid w:val="000A5A91"/>
    <w:rsid w:val="000B5E16"/>
    <w:rsid w:val="000F01CF"/>
    <w:rsid w:val="000F2AB6"/>
    <w:rsid w:val="00100FD8"/>
    <w:rsid w:val="001051B8"/>
    <w:rsid w:val="00106CC8"/>
    <w:rsid w:val="0012062E"/>
    <w:rsid w:val="00135ED2"/>
    <w:rsid w:val="00144B4B"/>
    <w:rsid w:val="0015047A"/>
    <w:rsid w:val="0015582C"/>
    <w:rsid w:val="001567A5"/>
    <w:rsid w:val="00166290"/>
    <w:rsid w:val="00171029"/>
    <w:rsid w:val="00171C77"/>
    <w:rsid w:val="001774A4"/>
    <w:rsid w:val="001A4412"/>
    <w:rsid w:val="001B53D2"/>
    <w:rsid w:val="001C0DF2"/>
    <w:rsid w:val="001C7A1E"/>
    <w:rsid w:val="001D26FA"/>
    <w:rsid w:val="00217CF4"/>
    <w:rsid w:val="0023520E"/>
    <w:rsid w:val="00237E3E"/>
    <w:rsid w:val="002547F4"/>
    <w:rsid w:val="00267BB6"/>
    <w:rsid w:val="00273D0B"/>
    <w:rsid w:val="00275D07"/>
    <w:rsid w:val="002841B0"/>
    <w:rsid w:val="0028479B"/>
    <w:rsid w:val="00291641"/>
    <w:rsid w:val="002A4583"/>
    <w:rsid w:val="002B6481"/>
    <w:rsid w:val="002C351F"/>
    <w:rsid w:val="002E3426"/>
    <w:rsid w:val="002F4BEA"/>
    <w:rsid w:val="00302D84"/>
    <w:rsid w:val="00315D4E"/>
    <w:rsid w:val="003170C9"/>
    <w:rsid w:val="003531CC"/>
    <w:rsid w:val="003620C3"/>
    <w:rsid w:val="0037750D"/>
    <w:rsid w:val="003919E2"/>
    <w:rsid w:val="003A4239"/>
    <w:rsid w:val="003A710C"/>
    <w:rsid w:val="003B681F"/>
    <w:rsid w:val="00406411"/>
    <w:rsid w:val="00406654"/>
    <w:rsid w:val="0041006A"/>
    <w:rsid w:val="00460C5C"/>
    <w:rsid w:val="00477654"/>
    <w:rsid w:val="00484DF1"/>
    <w:rsid w:val="00492978"/>
    <w:rsid w:val="004B4AD6"/>
    <w:rsid w:val="004B54A4"/>
    <w:rsid w:val="004B601C"/>
    <w:rsid w:val="004D5DBC"/>
    <w:rsid w:val="004E489F"/>
    <w:rsid w:val="00504FF6"/>
    <w:rsid w:val="0051145B"/>
    <w:rsid w:val="00531EC4"/>
    <w:rsid w:val="00544794"/>
    <w:rsid w:val="00563223"/>
    <w:rsid w:val="00571342"/>
    <w:rsid w:val="005746DD"/>
    <w:rsid w:val="005835C0"/>
    <w:rsid w:val="005909B4"/>
    <w:rsid w:val="00594147"/>
    <w:rsid w:val="005C5FFA"/>
    <w:rsid w:val="005D2494"/>
    <w:rsid w:val="005E2289"/>
    <w:rsid w:val="005E624A"/>
    <w:rsid w:val="006045A3"/>
    <w:rsid w:val="00607BB4"/>
    <w:rsid w:val="00611899"/>
    <w:rsid w:val="0062639F"/>
    <w:rsid w:val="0063486E"/>
    <w:rsid w:val="00641894"/>
    <w:rsid w:val="006429C1"/>
    <w:rsid w:val="006536D5"/>
    <w:rsid w:val="0067103A"/>
    <w:rsid w:val="00671DC4"/>
    <w:rsid w:val="006B7805"/>
    <w:rsid w:val="006E6F4F"/>
    <w:rsid w:val="00733E54"/>
    <w:rsid w:val="007367D9"/>
    <w:rsid w:val="0075250F"/>
    <w:rsid w:val="00763B87"/>
    <w:rsid w:val="00773DD3"/>
    <w:rsid w:val="00787893"/>
    <w:rsid w:val="00791747"/>
    <w:rsid w:val="007A0A7D"/>
    <w:rsid w:val="007A433F"/>
    <w:rsid w:val="007E7CC7"/>
    <w:rsid w:val="007F19E6"/>
    <w:rsid w:val="007F4FC0"/>
    <w:rsid w:val="0081687F"/>
    <w:rsid w:val="00820B6C"/>
    <w:rsid w:val="00823F9D"/>
    <w:rsid w:val="00824277"/>
    <w:rsid w:val="0084243B"/>
    <w:rsid w:val="0084264B"/>
    <w:rsid w:val="0085434C"/>
    <w:rsid w:val="0086512C"/>
    <w:rsid w:val="00866716"/>
    <w:rsid w:val="00876401"/>
    <w:rsid w:val="00876726"/>
    <w:rsid w:val="008D6B5A"/>
    <w:rsid w:val="008F3FAA"/>
    <w:rsid w:val="00912140"/>
    <w:rsid w:val="009122F3"/>
    <w:rsid w:val="00923E4D"/>
    <w:rsid w:val="00924864"/>
    <w:rsid w:val="0096036D"/>
    <w:rsid w:val="00962E19"/>
    <w:rsid w:val="00972288"/>
    <w:rsid w:val="009760E0"/>
    <w:rsid w:val="009A0C12"/>
    <w:rsid w:val="009A58B6"/>
    <w:rsid w:val="009D0307"/>
    <w:rsid w:val="00A22885"/>
    <w:rsid w:val="00A600B7"/>
    <w:rsid w:val="00A75F2F"/>
    <w:rsid w:val="00A767AC"/>
    <w:rsid w:val="00AC7AD6"/>
    <w:rsid w:val="00AD40E8"/>
    <w:rsid w:val="00AD4E35"/>
    <w:rsid w:val="00AD7E78"/>
    <w:rsid w:val="00AE49FF"/>
    <w:rsid w:val="00AE69BF"/>
    <w:rsid w:val="00AF0533"/>
    <w:rsid w:val="00B45609"/>
    <w:rsid w:val="00B572F9"/>
    <w:rsid w:val="00B941F0"/>
    <w:rsid w:val="00BA5899"/>
    <w:rsid w:val="00BB3D09"/>
    <w:rsid w:val="00C12078"/>
    <w:rsid w:val="00C156D5"/>
    <w:rsid w:val="00C17018"/>
    <w:rsid w:val="00C2388F"/>
    <w:rsid w:val="00C2460B"/>
    <w:rsid w:val="00C27823"/>
    <w:rsid w:val="00C35D3F"/>
    <w:rsid w:val="00C5566D"/>
    <w:rsid w:val="00C56FA6"/>
    <w:rsid w:val="00C86920"/>
    <w:rsid w:val="00C879F5"/>
    <w:rsid w:val="00C929F5"/>
    <w:rsid w:val="00C94508"/>
    <w:rsid w:val="00CA4764"/>
    <w:rsid w:val="00CB202B"/>
    <w:rsid w:val="00CB3462"/>
    <w:rsid w:val="00CD0C64"/>
    <w:rsid w:val="00CD5343"/>
    <w:rsid w:val="00CF77E0"/>
    <w:rsid w:val="00D2421A"/>
    <w:rsid w:val="00D57582"/>
    <w:rsid w:val="00D65E30"/>
    <w:rsid w:val="00D87EA1"/>
    <w:rsid w:val="00DA5A25"/>
    <w:rsid w:val="00DB08CC"/>
    <w:rsid w:val="00DD5A64"/>
    <w:rsid w:val="00DF1821"/>
    <w:rsid w:val="00E02692"/>
    <w:rsid w:val="00E045F3"/>
    <w:rsid w:val="00E10DEE"/>
    <w:rsid w:val="00E11A53"/>
    <w:rsid w:val="00E16942"/>
    <w:rsid w:val="00E20203"/>
    <w:rsid w:val="00E327F5"/>
    <w:rsid w:val="00E4310D"/>
    <w:rsid w:val="00E62914"/>
    <w:rsid w:val="00E97678"/>
    <w:rsid w:val="00EA5E30"/>
    <w:rsid w:val="00EB7A8A"/>
    <w:rsid w:val="00EC64DE"/>
    <w:rsid w:val="00ED3E54"/>
    <w:rsid w:val="00EE52F9"/>
    <w:rsid w:val="00F02834"/>
    <w:rsid w:val="00F02910"/>
    <w:rsid w:val="00F5199B"/>
    <w:rsid w:val="00F53327"/>
    <w:rsid w:val="00F6128A"/>
    <w:rsid w:val="00F63C70"/>
    <w:rsid w:val="00F67DA9"/>
    <w:rsid w:val="00F9145F"/>
    <w:rsid w:val="00F91D70"/>
    <w:rsid w:val="00FA5843"/>
    <w:rsid w:val="00FF0A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307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D0307"/>
    <w:rPr>
      <w:sz w:val="24"/>
      <w:szCs w:val="24"/>
    </w:rPr>
  </w:style>
  <w:style w:type="paragraph" w:styleId="a5">
    <w:name w:val="footer"/>
    <w:basedOn w:val="a"/>
    <w:link w:val="a6"/>
    <w:uiPriority w:val="99"/>
    <w:rsid w:val="006B780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D0307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1567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0307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rsid w:val="00E11A53"/>
    <w:pPr>
      <w:autoSpaceDE w:val="0"/>
      <w:autoSpaceDN w:val="0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D0307"/>
    <w:rPr>
      <w:sz w:val="20"/>
      <w:szCs w:val="20"/>
    </w:rPr>
  </w:style>
  <w:style w:type="character" w:styleId="ab">
    <w:name w:val="footnote reference"/>
    <w:basedOn w:val="a0"/>
    <w:uiPriority w:val="99"/>
    <w:rsid w:val="00E11A53"/>
    <w:rPr>
      <w:rFonts w:cs="Times New Roman"/>
      <w:vertAlign w:val="superscript"/>
    </w:rPr>
  </w:style>
  <w:style w:type="paragraph" w:styleId="ac">
    <w:name w:val="endnote text"/>
    <w:basedOn w:val="a"/>
    <w:link w:val="ad"/>
    <w:uiPriority w:val="99"/>
    <w:semiHidden/>
    <w:rsid w:val="006429C1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9D0307"/>
    <w:rPr>
      <w:sz w:val="20"/>
      <w:szCs w:val="20"/>
    </w:rPr>
  </w:style>
  <w:style w:type="character" w:styleId="ae">
    <w:name w:val="endnote reference"/>
    <w:basedOn w:val="a0"/>
    <w:uiPriority w:val="99"/>
    <w:semiHidden/>
    <w:rsid w:val="006429C1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027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1847</Words>
  <Characters>10531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Алексей Владимирович Безруков</cp:lastModifiedBy>
  <cp:revision>3</cp:revision>
  <cp:lastPrinted>2021-09-20T09:06:00Z</cp:lastPrinted>
  <dcterms:created xsi:type="dcterms:W3CDTF">2025-09-18T10:15:00Z</dcterms:created>
  <dcterms:modified xsi:type="dcterms:W3CDTF">2025-09-18T10:16:00Z</dcterms:modified>
</cp:coreProperties>
</file>